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34" w:rsidRPr="0006408A" w:rsidRDefault="009C7434" w:rsidP="009C7434">
      <w:pPr>
        <w:pStyle w:val="a4"/>
        <w:ind w:left="720"/>
        <w:rPr>
          <w:rFonts w:asciiTheme="majorHAnsi" w:eastAsiaTheme="majorHAnsi" w:hAnsiTheme="majorHAnsi" w:cstheme="majorBidi"/>
          <w:kern w:val="2"/>
          <w:sz w:val="72"/>
          <w:szCs w:val="72"/>
        </w:rPr>
      </w:pPr>
      <w:r w:rsidRPr="00CF09F2">
        <w:rPr>
          <w:rFonts w:asciiTheme="majorHAnsi" w:eastAsiaTheme="majorHAnsi" w:hAnsiTheme="majorHAnsi" w:cstheme="majorBidi"/>
          <w:noProof/>
          <w:sz w:val="20"/>
          <w:szCs w:val="20"/>
        </w:rPr>
        <w:pict>
          <v:rect id="_x0000_s1026" style="position:absolute;left:0;text-align:left;margin-left:5.2pt;margin-top:11.45pt;width:537.65pt;height:70.15pt;z-index:251660288;mso-position-horizontal-relative:page;mso-position-vertical-relative:top-margin-area;mso-height-relative:top-margin-area" o:allowincell="f" fillcolor="#d99594 [1941]" strokecolor="#31849b [2408]">
            <w10:wrap anchorx="page" anchory="margin"/>
          </v:rect>
        </w:pict>
      </w:r>
    </w:p>
    <w:p w:rsidR="009C7434" w:rsidRPr="0006408A" w:rsidRDefault="009C7434" w:rsidP="009C7434">
      <w:pPr>
        <w:pStyle w:val="a4"/>
        <w:rPr>
          <w:rFonts w:asciiTheme="majorHAnsi" w:eastAsiaTheme="majorHAnsi" w:hAnsiTheme="majorHAnsi" w:cstheme="majorBidi"/>
          <w:sz w:val="20"/>
          <w:szCs w:val="20"/>
        </w:rPr>
      </w:pPr>
      <w:r>
        <w:rPr>
          <w:rFonts w:asciiTheme="majorHAnsi" w:eastAsiaTheme="majorHAnsi" w:hAnsiTheme="majorHAnsi" w:cstheme="majorBidi"/>
          <w:noProof/>
          <w:sz w:val="20"/>
          <w:szCs w:val="20"/>
        </w:rPr>
        <w:pict>
          <v:rect id="_x0000_s1027" style="position:absolute;margin-left:0;margin-top:0;width:7.15pt;height:882.45pt;z-index:25166131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>
        <w:rPr>
          <w:rFonts w:asciiTheme="majorHAnsi" w:eastAsiaTheme="majorHAnsi" w:hAnsiTheme="majorHAnsi" w:cstheme="majorBidi"/>
          <w:noProof/>
          <w:sz w:val="20"/>
          <w:szCs w:val="20"/>
        </w:rPr>
        <w:pict>
          <v:rect id="_x0000_s1028" style="position:absolute;margin-left:0;margin-top:0;width:7.15pt;height:882.4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</w:p>
    <w:p w:rsidR="00537876" w:rsidRPr="0006408A" w:rsidRDefault="00537876" w:rsidP="00537876">
      <w:pPr>
        <w:jc w:val="center"/>
        <w:rPr>
          <w:rFonts w:asciiTheme="majorHAnsi" w:eastAsiaTheme="majorHAnsi" w:hAnsiTheme="majorHAnsi"/>
        </w:rPr>
      </w:pPr>
      <w:proofErr w:type="gramStart"/>
      <w:r w:rsidRPr="00087DD7">
        <w:rPr>
          <w:rFonts w:asciiTheme="majorHAnsi" w:eastAsiaTheme="majorHAnsi" w:hAnsiTheme="majorHAnsi" w:cstheme="majorBidi"/>
          <w:b/>
          <w:kern w:val="0"/>
          <w:sz w:val="56"/>
          <w:szCs w:val="56"/>
        </w:rPr>
        <w:t>M</w:t>
      </w:r>
      <w:r>
        <w:rPr>
          <w:rFonts w:asciiTheme="majorHAnsi" w:eastAsiaTheme="majorHAnsi" w:hAnsiTheme="majorHAnsi" w:cstheme="majorBidi" w:hint="eastAsia"/>
          <w:b/>
          <w:kern w:val="0"/>
          <w:sz w:val="56"/>
          <w:szCs w:val="56"/>
        </w:rPr>
        <w:t>2</w:t>
      </w:r>
      <w:r w:rsidRPr="00087DD7">
        <w:rPr>
          <w:rFonts w:asciiTheme="majorHAnsi" w:eastAsiaTheme="majorHAnsi" w:hAnsiTheme="majorHAnsi" w:cstheme="majorBidi"/>
          <w:b/>
          <w:kern w:val="0"/>
          <w:sz w:val="56"/>
          <w:szCs w:val="56"/>
        </w:rPr>
        <w:t>10(</w:t>
      </w:r>
      <w:proofErr w:type="gramEnd"/>
      <w:r w:rsidRPr="00087DD7">
        <w:rPr>
          <w:rFonts w:asciiTheme="majorHAnsi" w:eastAsiaTheme="majorHAnsi" w:hAnsiTheme="majorHAnsi" w:cstheme="majorBidi"/>
          <w:b/>
          <w:kern w:val="0"/>
          <w:sz w:val="56"/>
          <w:szCs w:val="56"/>
        </w:rPr>
        <w:t>S5PV</w:t>
      </w:r>
      <w:r>
        <w:rPr>
          <w:rFonts w:asciiTheme="majorHAnsi" w:eastAsiaTheme="majorHAnsi" w:hAnsiTheme="majorHAnsi" w:cstheme="majorBidi" w:hint="eastAsia"/>
          <w:b/>
          <w:kern w:val="0"/>
          <w:sz w:val="56"/>
          <w:szCs w:val="56"/>
        </w:rPr>
        <w:t>2</w:t>
      </w:r>
      <w:r w:rsidRPr="00087DD7">
        <w:rPr>
          <w:rFonts w:asciiTheme="majorHAnsi" w:eastAsiaTheme="majorHAnsi" w:hAnsiTheme="majorHAnsi" w:cstheme="majorBidi"/>
          <w:b/>
          <w:kern w:val="0"/>
          <w:sz w:val="56"/>
          <w:szCs w:val="56"/>
        </w:rPr>
        <w:t xml:space="preserve">10)How To </w:t>
      </w:r>
      <w:r>
        <w:rPr>
          <w:rFonts w:asciiTheme="majorHAnsi" w:eastAsiaTheme="majorHAnsi" w:hAnsiTheme="majorHAnsi" w:cstheme="majorBidi" w:hint="eastAsia"/>
          <w:b/>
          <w:kern w:val="0"/>
          <w:sz w:val="56"/>
          <w:szCs w:val="56"/>
        </w:rPr>
        <w:t>Porting Telnet</w:t>
      </w:r>
    </w:p>
    <w:p w:rsidR="009C7434" w:rsidRPr="00537876" w:rsidRDefault="009C7434" w:rsidP="009C7434">
      <w:pPr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  <w:b/>
          <w:color w:val="002060"/>
          <w:u w:val="single"/>
        </w:rPr>
      </w:pPr>
      <w:hyperlink r:id="rId5" w:history="1">
        <w:r w:rsidRPr="0006408A">
          <w:rPr>
            <w:rStyle w:val="a3"/>
            <w:rFonts w:asciiTheme="majorHAnsi" w:eastAsiaTheme="majorHAnsi" w:hAnsiTheme="majorHAnsi" w:cstheme="majorBidi"/>
            <w:b/>
          </w:rPr>
          <w:t>http://www.mangoboard.com/</w:t>
        </w:r>
      </w:hyperlink>
    </w:p>
    <w:p w:rsidR="009C7434" w:rsidRPr="0006408A" w:rsidRDefault="009C7434" w:rsidP="009C7434">
      <w:pPr>
        <w:pStyle w:val="a4"/>
        <w:ind w:leftChars="1984" w:left="3571"/>
        <w:rPr>
          <w:rFonts w:asciiTheme="majorHAnsi" w:eastAsiaTheme="majorHAnsi" w:hAnsiTheme="majorHAnsi"/>
          <w:b/>
        </w:rPr>
      </w:pPr>
      <w:sdt>
        <w:sdtPr>
          <w:rPr>
            <w:rFonts w:asciiTheme="majorHAnsi" w:eastAsiaTheme="majorHAnsi" w:hAnsiTheme="majorHAnsi"/>
            <w:b/>
            <w:color w:val="0000FF"/>
            <w:u w:val="single"/>
          </w:rPr>
          <w:alias w:val="회사"/>
          <w:id w:val="14700089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asciiTheme="majorHAnsi" w:eastAsiaTheme="majorHAnsi" w:hAnsiTheme="majorHAnsi" w:hint="eastAsia"/>
              <w:b/>
              <w:color w:val="0000FF"/>
              <w:u w:val="single"/>
            </w:rPr>
            <w:t>Microsoft Corporation</w:t>
          </w:r>
        </w:sdtContent>
      </w:sdt>
    </w:p>
    <w:sdt>
      <w:sdtPr>
        <w:rPr>
          <w:rFonts w:asciiTheme="majorHAnsi" w:eastAsiaTheme="majorHAnsi" w:hAnsiTheme="majorHAnsi"/>
          <w:b/>
        </w:rPr>
        <w:alias w:val="만든 이"/>
        <w:id w:val="1470009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9C7434" w:rsidRPr="0006408A" w:rsidRDefault="009C7434" w:rsidP="009C7434">
          <w:pPr>
            <w:pStyle w:val="a4"/>
            <w:ind w:leftChars="1984" w:left="3571"/>
            <w:rPr>
              <w:rFonts w:asciiTheme="majorHAnsi" w:eastAsiaTheme="majorHAnsi" w:hAnsiTheme="majorHAnsi"/>
              <w:b/>
            </w:rPr>
          </w:pPr>
          <w:r w:rsidRPr="0006408A">
            <w:rPr>
              <w:rFonts w:asciiTheme="majorHAnsi" w:eastAsiaTheme="majorHAnsi" w:hAnsiTheme="majorHAnsi" w:hint="eastAsia"/>
              <w:b/>
            </w:rPr>
            <w:t>Registered User</w:t>
          </w:r>
        </w:p>
      </w:sdtContent>
    </w:sdt>
    <w:p w:rsidR="009C7434" w:rsidRPr="0006408A" w:rsidRDefault="009C7434" w:rsidP="009C7434">
      <w:pPr>
        <w:rPr>
          <w:rFonts w:asciiTheme="majorHAnsi" w:eastAsiaTheme="majorHAnsi" w:hAnsiTheme="majorHAnsi"/>
        </w:rPr>
      </w:pPr>
    </w:p>
    <w:p w:rsidR="009C7434" w:rsidRPr="0006408A" w:rsidRDefault="009C7434" w:rsidP="009C7434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  <w:r w:rsidRPr="00CF09F2">
        <w:rPr>
          <w:rFonts w:asciiTheme="majorHAnsi" w:eastAsiaTheme="majorHAnsi" w:hAnsiTheme="majorHAnsi" w:cstheme="majorBidi"/>
          <w:noProof/>
          <w:szCs w:val="20"/>
        </w:rPr>
        <w:pict>
          <v:rect id="_x0000_s1029" style="position:absolute;margin-left:-10.75pt;margin-top:768.85pt;width:623.2pt;height:71.1pt;z-index:251663360;mso-width-percent:1050;mso-position-horizontal-relative:page;mso-position-vertical-relative:page;mso-width-percent:1050;mso-height-relative:top-margin-area" o:allowincell="f" fillcolor="#d99594 [1941]" strokecolor="#31849b [2408]">
            <w10:wrap anchorx="page" anchory="page"/>
          </v:rect>
        </w:pict>
      </w:r>
      <w:r w:rsidRPr="0006408A">
        <w:rPr>
          <w:rFonts w:asciiTheme="majorHAnsi" w:eastAsiaTheme="majorHAnsi" w:hAnsiTheme="majorHAnsi"/>
        </w:rPr>
        <w:br w:type="page"/>
      </w:r>
    </w:p>
    <w:p w:rsidR="009C7434" w:rsidRPr="0006408A" w:rsidRDefault="009C7434" w:rsidP="009C7434">
      <w:pPr>
        <w:jc w:val="left"/>
        <w:rPr>
          <w:rFonts w:asciiTheme="majorHAnsi" w:eastAsiaTheme="majorHAnsi" w:hAnsiTheme="majorHAnsi"/>
          <w:b/>
          <w:sz w:val="52"/>
          <w:szCs w:val="52"/>
        </w:rPr>
      </w:pPr>
      <w:r w:rsidRPr="0006408A">
        <w:rPr>
          <w:rFonts w:asciiTheme="majorHAnsi" w:eastAsiaTheme="majorHAnsi" w:hAnsiTheme="majorHAnsi"/>
          <w:b/>
          <w:sz w:val="52"/>
          <w:szCs w:val="52"/>
        </w:rPr>
        <w:lastRenderedPageBreak/>
        <w:t>Document</w:t>
      </w:r>
      <w:r w:rsidRPr="0006408A">
        <w:rPr>
          <w:rFonts w:asciiTheme="majorHAnsi" w:eastAsiaTheme="majorHAnsi" w:hAnsiTheme="majorHAnsi" w:hint="eastAsia"/>
          <w:b/>
          <w:sz w:val="52"/>
          <w:szCs w:val="52"/>
        </w:rPr>
        <w:t xml:space="preserve"> History</w:t>
      </w:r>
    </w:p>
    <w:tbl>
      <w:tblPr>
        <w:tblStyle w:val="a5"/>
        <w:tblW w:w="0" w:type="auto"/>
        <w:tblLook w:val="04A0"/>
      </w:tblPr>
      <w:tblGrid>
        <w:gridCol w:w="2863"/>
        <w:gridCol w:w="2863"/>
        <w:gridCol w:w="2863"/>
      </w:tblGrid>
      <w:tr w:rsidR="009C7434" w:rsidRPr="0006408A" w:rsidTr="00F124C4"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6408A">
              <w:rPr>
                <w:rFonts w:asciiTheme="majorHAnsi" w:eastAsiaTheme="majorHAnsi" w:hAnsiTheme="majorHAnsi" w:hint="eastAsia"/>
                <w:b/>
              </w:rPr>
              <w:t>Revision</w:t>
            </w:r>
          </w:p>
        </w:tc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6408A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6408A">
              <w:rPr>
                <w:rFonts w:asciiTheme="majorHAnsi" w:eastAsiaTheme="majorHAnsi" w:hAnsiTheme="majorHAnsi" w:hint="eastAsia"/>
                <w:b/>
              </w:rPr>
              <w:t>Change note</w:t>
            </w:r>
          </w:p>
        </w:tc>
      </w:tr>
      <w:tr w:rsidR="009C7434" w:rsidRPr="0006408A" w:rsidTr="00F124C4"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</w:p>
        </w:tc>
      </w:tr>
      <w:tr w:rsidR="009C7434" w:rsidRPr="0006408A" w:rsidTr="00F124C4"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863" w:type="dxa"/>
          </w:tcPr>
          <w:p w:rsidR="009C7434" w:rsidRPr="0006408A" w:rsidRDefault="009C7434" w:rsidP="00F124C4">
            <w:pPr>
              <w:jc w:val="left"/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9C7434" w:rsidRPr="0006408A" w:rsidRDefault="009C7434" w:rsidP="009C7434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</w:rPr>
      </w:pPr>
      <w:r w:rsidRPr="0006408A">
        <w:rPr>
          <w:rFonts w:asciiTheme="majorHAnsi" w:eastAsiaTheme="majorHAnsi" w:hAnsiTheme="majorHAnsi"/>
          <w:b/>
        </w:rPr>
        <w:br w:type="page"/>
      </w:r>
    </w:p>
    <w:p w:rsidR="009C7434" w:rsidRPr="0006408A" w:rsidRDefault="009C7434" w:rsidP="009C7434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</w:rPr>
      </w:pPr>
    </w:p>
    <w:sdt>
      <w:sdtPr>
        <w:rPr>
          <w:rFonts w:asciiTheme="minorHAnsi" w:eastAsiaTheme="majorHAnsi" w:hAnsiTheme="minorHAnsi" w:cs="Times New Roman"/>
          <w:b w:val="0"/>
          <w:bCs w:val="0"/>
          <w:color w:val="auto"/>
          <w:kern w:val="2"/>
          <w:sz w:val="18"/>
          <w:szCs w:val="22"/>
          <w:lang w:val="ko-KR"/>
        </w:rPr>
        <w:id w:val="8588825"/>
        <w:docPartObj>
          <w:docPartGallery w:val="Table of Contents"/>
          <w:docPartUnique/>
        </w:docPartObj>
      </w:sdtPr>
      <w:sdtEndPr>
        <w:rPr>
          <w:rFonts w:cstheme="minorBidi"/>
          <w:lang w:val="en-US"/>
        </w:rPr>
      </w:sdtEndPr>
      <w:sdtContent>
        <w:p w:rsidR="009C7434" w:rsidRPr="0006408A" w:rsidRDefault="009C7434" w:rsidP="009C7434">
          <w:pPr>
            <w:pStyle w:val="TOC"/>
            <w:rPr>
              <w:rFonts w:eastAsiaTheme="majorHAnsi"/>
            </w:rPr>
          </w:pPr>
          <w:r w:rsidRPr="0006408A">
            <w:rPr>
              <w:rFonts w:eastAsiaTheme="majorHAnsi"/>
              <w:lang w:val="ko-KR"/>
            </w:rPr>
            <w:t>목차</w:t>
          </w:r>
        </w:p>
        <w:p w:rsidR="00537876" w:rsidRDefault="009C7434">
          <w:pPr>
            <w:pStyle w:val="10"/>
            <w:rPr>
              <w:b w:val="0"/>
              <w:sz w:val="20"/>
            </w:rPr>
          </w:pPr>
          <w:r w:rsidRPr="0006408A">
            <w:rPr>
              <w:rFonts w:asciiTheme="majorHAnsi" w:eastAsiaTheme="majorHAnsi" w:hAnsiTheme="majorHAnsi"/>
            </w:rPr>
            <w:fldChar w:fldCharType="begin"/>
          </w:r>
          <w:r w:rsidRPr="0006408A">
            <w:rPr>
              <w:rFonts w:asciiTheme="majorHAnsi" w:eastAsiaTheme="majorHAnsi" w:hAnsiTheme="majorHAnsi"/>
            </w:rPr>
            <w:instrText xml:space="preserve"> TOC \o "1-3" \h \z \u </w:instrText>
          </w:r>
          <w:r w:rsidRPr="0006408A">
            <w:rPr>
              <w:rFonts w:asciiTheme="majorHAnsi" w:eastAsiaTheme="majorHAnsi" w:hAnsiTheme="majorHAnsi"/>
            </w:rPr>
            <w:fldChar w:fldCharType="separate"/>
          </w:r>
          <w:hyperlink w:anchor="_Toc355267334" w:history="1">
            <w:r w:rsidR="00537876" w:rsidRPr="00FF1826">
              <w:rPr>
                <w:rStyle w:val="a3"/>
                <w:rFonts w:eastAsiaTheme="majorHAnsi"/>
              </w:rPr>
              <w:t>1.</w:t>
            </w:r>
            <w:r w:rsidR="00537876">
              <w:rPr>
                <w:b w:val="0"/>
                <w:sz w:val="20"/>
              </w:rPr>
              <w:tab/>
            </w:r>
            <w:r w:rsidR="00537876" w:rsidRPr="00FF1826">
              <w:rPr>
                <w:rStyle w:val="a3"/>
                <w:rFonts w:eastAsiaTheme="majorHAnsi"/>
              </w:rPr>
              <w:t>How To Configure BuildRoot(Busybox)</w:t>
            </w:r>
            <w:r w:rsidR="00537876">
              <w:rPr>
                <w:webHidden/>
              </w:rPr>
              <w:tab/>
            </w:r>
            <w:r w:rsidR="00537876">
              <w:rPr>
                <w:webHidden/>
              </w:rPr>
              <w:fldChar w:fldCharType="begin"/>
            </w:r>
            <w:r w:rsidR="00537876">
              <w:rPr>
                <w:webHidden/>
              </w:rPr>
              <w:instrText xml:space="preserve"> PAGEREF _Toc355267334 \h </w:instrText>
            </w:r>
            <w:r w:rsidR="00537876">
              <w:rPr>
                <w:webHidden/>
              </w:rPr>
            </w:r>
            <w:r w:rsidR="00537876">
              <w:rPr>
                <w:webHidden/>
              </w:rPr>
              <w:fldChar w:fldCharType="separate"/>
            </w:r>
            <w:r w:rsidR="00537876">
              <w:rPr>
                <w:webHidden/>
              </w:rPr>
              <w:t>4</w:t>
            </w:r>
            <w:r w:rsidR="00537876">
              <w:rPr>
                <w:webHidden/>
              </w:rPr>
              <w:fldChar w:fldCharType="end"/>
            </w:r>
          </w:hyperlink>
        </w:p>
        <w:p w:rsidR="00537876" w:rsidRDefault="00537876">
          <w:pPr>
            <w:pStyle w:val="10"/>
            <w:rPr>
              <w:b w:val="0"/>
              <w:sz w:val="20"/>
            </w:rPr>
          </w:pPr>
          <w:hyperlink w:anchor="_Toc355267335" w:history="1">
            <w:r w:rsidRPr="00FF1826">
              <w:rPr>
                <w:rStyle w:val="a3"/>
                <w:rFonts w:eastAsiaTheme="majorHAnsi"/>
              </w:rPr>
              <w:t>2.</w:t>
            </w:r>
            <w:r>
              <w:rPr>
                <w:b w:val="0"/>
                <w:sz w:val="20"/>
              </w:rPr>
              <w:tab/>
            </w:r>
            <w:r w:rsidRPr="00FF1826">
              <w:rPr>
                <w:rStyle w:val="a3"/>
                <w:rFonts w:eastAsiaTheme="majorHAnsi"/>
              </w:rPr>
              <w:t>How To Test Telnet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_Toc355267335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C7434" w:rsidRPr="0006408A" w:rsidRDefault="009C7434" w:rsidP="009C7434">
          <w:pPr>
            <w:pStyle w:val="10"/>
            <w:tabs>
              <w:tab w:val="clear" w:pos="420"/>
              <w:tab w:val="left" w:pos="425"/>
            </w:tabs>
            <w:rPr>
              <w:rFonts w:asciiTheme="majorHAnsi" w:eastAsiaTheme="majorHAnsi" w:hAnsiTheme="majorHAnsi"/>
              <w:b w:val="0"/>
              <w:sz w:val="20"/>
            </w:rPr>
          </w:pPr>
          <w:r w:rsidRPr="0006408A">
            <w:rPr>
              <w:rFonts w:asciiTheme="majorHAnsi" w:eastAsiaTheme="majorHAnsi" w:hAnsiTheme="majorHAnsi"/>
            </w:rPr>
            <w:fldChar w:fldCharType="end"/>
          </w:r>
        </w:p>
        <w:p w:rsidR="009C7434" w:rsidRPr="0006408A" w:rsidRDefault="009C7434" w:rsidP="009C7434">
          <w:pPr>
            <w:pStyle w:val="30"/>
            <w:tabs>
              <w:tab w:val="left" w:pos="1600"/>
              <w:tab w:val="right" w:leader="dot" w:pos="9016"/>
            </w:tabs>
            <w:ind w:left="720"/>
            <w:rPr>
              <w:rFonts w:asciiTheme="majorHAnsi" w:eastAsiaTheme="majorHAnsi" w:hAnsiTheme="majorHAnsi"/>
              <w:noProof/>
              <w:sz w:val="20"/>
            </w:rPr>
          </w:pPr>
        </w:p>
      </w:sdtContent>
    </w:sdt>
    <w:p w:rsidR="009C7434" w:rsidRDefault="009C7434" w:rsidP="009C7434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0"/>
          <w:szCs w:val="20"/>
        </w:rPr>
      </w:pPr>
      <w:r>
        <w:rPr>
          <w:rFonts w:asciiTheme="majorHAnsi" w:eastAsiaTheme="majorHAnsi" w:hAnsiTheme="majorHAnsi" w:cs="Arial"/>
          <w:color w:val="222222"/>
          <w:kern w:val="0"/>
          <w:sz w:val="20"/>
          <w:szCs w:val="20"/>
        </w:rPr>
        <w:br w:type="page"/>
      </w:r>
    </w:p>
    <w:p w:rsidR="009C7434" w:rsidRDefault="009C7434" w:rsidP="009C7434">
      <w:pPr>
        <w:pStyle w:val="1"/>
        <w:widowControl/>
        <w:numPr>
          <w:ilvl w:val="0"/>
          <w:numId w:val="2"/>
        </w:numPr>
        <w:wordWrap/>
        <w:autoSpaceDE/>
        <w:autoSpaceDN/>
        <w:jc w:val="left"/>
        <w:rPr>
          <w:rFonts w:eastAsiaTheme="majorHAnsi" w:hint="eastAsia"/>
          <w:b/>
          <w:sz w:val="32"/>
        </w:rPr>
      </w:pPr>
      <w:bookmarkStart w:id="0" w:name="_Toc355267334"/>
      <w:r w:rsidRPr="002351CA">
        <w:rPr>
          <w:rFonts w:eastAsiaTheme="majorHAnsi"/>
          <w:b/>
          <w:sz w:val="32"/>
        </w:rPr>
        <w:lastRenderedPageBreak/>
        <w:t xml:space="preserve">How To </w:t>
      </w:r>
      <w:r>
        <w:rPr>
          <w:rFonts w:eastAsiaTheme="majorHAnsi" w:hint="eastAsia"/>
          <w:b/>
          <w:sz w:val="32"/>
        </w:rPr>
        <w:t xml:space="preserve">Configure </w:t>
      </w:r>
      <w:proofErr w:type="spellStart"/>
      <w:proofErr w:type="gramStart"/>
      <w:r>
        <w:rPr>
          <w:rFonts w:eastAsiaTheme="majorHAnsi" w:hint="eastAsia"/>
          <w:b/>
          <w:sz w:val="32"/>
        </w:rPr>
        <w:t>BuildRoot</w:t>
      </w:r>
      <w:proofErr w:type="spellEnd"/>
      <w:r>
        <w:rPr>
          <w:rFonts w:eastAsiaTheme="majorHAnsi" w:hint="eastAsia"/>
          <w:b/>
          <w:sz w:val="32"/>
        </w:rPr>
        <w:t>(</w:t>
      </w:r>
      <w:proofErr w:type="spellStart"/>
      <w:proofErr w:type="gramEnd"/>
      <w:r>
        <w:rPr>
          <w:rFonts w:eastAsiaTheme="majorHAnsi" w:hint="eastAsia"/>
          <w:b/>
          <w:sz w:val="32"/>
        </w:rPr>
        <w:t>Busybox</w:t>
      </w:r>
      <w:proofErr w:type="spellEnd"/>
      <w:r>
        <w:rPr>
          <w:rFonts w:eastAsiaTheme="majorHAnsi" w:hint="eastAsia"/>
          <w:b/>
          <w:sz w:val="32"/>
        </w:rPr>
        <w:t>)</w:t>
      </w:r>
      <w:bookmarkEnd w:id="0"/>
    </w:p>
    <w:p w:rsidR="00537876" w:rsidRPr="00537876" w:rsidRDefault="00537876" w:rsidP="00537876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537876" w:rsidTr="00537876">
        <w:tc>
          <w:tcPr>
            <w:tcW w:w="9224" w:type="dxa"/>
          </w:tcPr>
          <w:p w:rsidR="00537876" w:rsidRDefault="00E1272E" w:rsidP="00537876">
            <w:pPr>
              <w:rPr>
                <w:rFonts w:hint="eastAsia"/>
              </w:rPr>
            </w:pPr>
            <w:r w:rsidRPr="00E1272E">
              <w:t xml:space="preserve">$ </w:t>
            </w:r>
            <w:proofErr w:type="spellStart"/>
            <w:r w:rsidRPr="00E1272E">
              <w:t>cd</w:t>
            </w:r>
            <w:proofErr w:type="spellEnd"/>
            <w:r w:rsidRPr="00E1272E">
              <w:t xml:space="preserve"> output/build/busybox-1.20.1/</w:t>
            </w:r>
          </w:p>
        </w:tc>
      </w:tr>
      <w:tr w:rsidR="00537876" w:rsidTr="00537876">
        <w:tc>
          <w:tcPr>
            <w:tcW w:w="9224" w:type="dxa"/>
          </w:tcPr>
          <w:p w:rsidR="00537876" w:rsidRDefault="00E1272E" w:rsidP="009C7434">
            <w:pPr>
              <w:rPr>
                <w:rFonts w:hint="eastAsia"/>
              </w:rPr>
            </w:pPr>
            <w:r w:rsidRPr="00E1272E">
              <w:t xml:space="preserve">$ make </w:t>
            </w:r>
            <w:proofErr w:type="spellStart"/>
            <w:r w:rsidRPr="00E1272E">
              <w:t>menuconfig</w:t>
            </w:r>
            <w:proofErr w:type="spellEnd"/>
          </w:p>
        </w:tc>
      </w:tr>
      <w:tr w:rsidR="00E1272E" w:rsidTr="00537876">
        <w:tc>
          <w:tcPr>
            <w:tcW w:w="9224" w:type="dxa"/>
          </w:tcPr>
          <w:p w:rsidR="00E1272E" w:rsidRPr="00E1272E" w:rsidRDefault="00E1272E" w:rsidP="009C7434">
            <w:r w:rsidRPr="00E1272E">
              <w:t>Networking Utilities  ---&gt;</w:t>
            </w:r>
          </w:p>
        </w:tc>
      </w:tr>
      <w:tr w:rsidR="00E1272E" w:rsidTr="00537876">
        <w:tc>
          <w:tcPr>
            <w:tcW w:w="9224" w:type="dxa"/>
          </w:tcPr>
          <w:p w:rsidR="00E1272E" w:rsidRDefault="00E1272E" w:rsidP="00E1272E">
            <w:pPr>
              <w:ind w:firstLineChars="750" w:firstLine="1350"/>
            </w:pPr>
            <w:r>
              <w:t xml:space="preserve">[*] </w:t>
            </w:r>
            <w:proofErr w:type="spellStart"/>
            <w:r>
              <w:t>inetd</w:t>
            </w:r>
            <w:proofErr w:type="spellEnd"/>
            <w:r>
              <w:t xml:space="preserve">                          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echo service (NEW)   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discard service (NEW)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time service (NEW)   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daytime service (NEW)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</w:t>
            </w:r>
            <w:proofErr w:type="spellStart"/>
            <w:r>
              <w:t>chargen</w:t>
            </w:r>
            <w:proofErr w:type="spellEnd"/>
            <w:r>
              <w:t xml:space="preserve"> service (NEW)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Pr="00E1272E" w:rsidRDefault="00E1272E" w:rsidP="00E1272E"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RPC services (NEW)</w:t>
            </w:r>
          </w:p>
        </w:tc>
      </w:tr>
      <w:tr w:rsidR="00E1272E" w:rsidTr="00537876">
        <w:tc>
          <w:tcPr>
            <w:tcW w:w="9224" w:type="dxa"/>
          </w:tcPr>
          <w:p w:rsidR="00E1272E" w:rsidRDefault="00E1272E" w:rsidP="00E1272E">
            <w:pPr>
              <w:ind w:firstLineChars="50" w:firstLine="90"/>
            </w:pPr>
            <w:r>
              <w:t xml:space="preserve">x </w:t>
            </w:r>
            <w:proofErr w:type="spellStart"/>
            <w:r>
              <w:t>x</w:t>
            </w:r>
            <w:proofErr w:type="spellEnd"/>
            <w:r>
              <w:t xml:space="preserve">          [*] telnet                         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pPr>
              <w:ind w:firstLineChars="50" w:firstLine="90"/>
            </w:pPr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Pass TERM type to remote host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pPr>
              <w:ind w:firstLineChars="50" w:firstLine="90"/>
            </w:pPr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Pass USER type to remote host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pPr>
              <w:ind w:firstLineChars="50" w:firstLine="90"/>
            </w:pPr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</w:t>
            </w:r>
            <w:proofErr w:type="spellStart"/>
            <w:r>
              <w:t>telnetd</w:t>
            </w:r>
            <w:proofErr w:type="spellEnd"/>
            <w:r>
              <w:t xml:space="preserve">                                            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pPr>
              <w:ind w:firstLineChars="50" w:firstLine="90"/>
            </w:pPr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Support standalone </w:t>
            </w:r>
            <w:proofErr w:type="spellStart"/>
            <w:r>
              <w:t>telnetd</w:t>
            </w:r>
            <w:proofErr w:type="spellEnd"/>
            <w:r>
              <w:t xml:space="preserve"> (not </w:t>
            </w:r>
            <w:proofErr w:type="spellStart"/>
            <w:r>
              <w:t>inetd</w:t>
            </w:r>
            <w:proofErr w:type="spellEnd"/>
            <w:r>
              <w:t xml:space="preserve"> only) (NEW)                          x </w:t>
            </w:r>
            <w:proofErr w:type="spellStart"/>
            <w:r>
              <w:t>x</w:t>
            </w:r>
            <w:proofErr w:type="spellEnd"/>
          </w:p>
          <w:p w:rsidR="00E1272E" w:rsidRDefault="00E1272E" w:rsidP="00E1272E">
            <w:pPr>
              <w:ind w:firstLineChars="50" w:firstLine="90"/>
            </w:pPr>
            <w:r>
              <w:t xml:space="preserve">  x </w:t>
            </w:r>
            <w:proofErr w:type="spellStart"/>
            <w:r>
              <w:t>x</w:t>
            </w:r>
            <w:proofErr w:type="spellEnd"/>
            <w:r>
              <w:t xml:space="preserve">          [*]     Support -w SEC option (</w:t>
            </w:r>
            <w:proofErr w:type="spellStart"/>
            <w:r>
              <w:t>inetd</w:t>
            </w:r>
            <w:proofErr w:type="spellEnd"/>
            <w:r>
              <w:t xml:space="preserve"> wait mode) (NEW)</w:t>
            </w:r>
          </w:p>
        </w:tc>
      </w:tr>
      <w:tr w:rsidR="00E1272E" w:rsidTr="00537876">
        <w:tc>
          <w:tcPr>
            <w:tcW w:w="9224" w:type="dxa"/>
          </w:tcPr>
          <w:p w:rsidR="00E1272E" w:rsidRDefault="00E1272E" w:rsidP="00E1272E">
            <w:pPr>
              <w:ind w:firstLineChars="800" w:firstLine="1440"/>
            </w:pPr>
            <w:r w:rsidRPr="00E1272E">
              <w:t xml:space="preserve">[*] </w:t>
            </w:r>
            <w:proofErr w:type="spellStart"/>
            <w:r w:rsidRPr="00E1272E">
              <w:t>tcpsvd</w:t>
            </w:r>
            <w:proofErr w:type="spellEnd"/>
          </w:p>
        </w:tc>
      </w:tr>
    </w:tbl>
    <w:p w:rsidR="009C7434" w:rsidRDefault="009C7434" w:rsidP="009C7434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E1272E" w:rsidTr="00E1272E">
        <w:tc>
          <w:tcPr>
            <w:tcW w:w="9224" w:type="dxa"/>
          </w:tcPr>
          <w:p w:rsidR="00E1272E" w:rsidRDefault="00E1272E" w:rsidP="009C7434">
            <w:r>
              <w:rPr>
                <w:rFonts w:hint="eastAsia"/>
              </w:rPr>
              <w:t>$</w:t>
            </w:r>
            <w:proofErr w:type="spellStart"/>
            <w:r w:rsidRPr="00E1272E">
              <w:t>rm</w:t>
            </w:r>
            <w:proofErr w:type="spellEnd"/>
            <w:r w:rsidRPr="00E1272E">
              <w:t xml:space="preserve"> -f .</w:t>
            </w:r>
            <w:proofErr w:type="spellStart"/>
            <w:r w:rsidRPr="00E1272E">
              <w:t>stamp_built</w:t>
            </w:r>
            <w:proofErr w:type="spellEnd"/>
            <w:r w:rsidRPr="00E1272E">
              <w:t xml:space="preserve"> .</w:t>
            </w:r>
            <w:proofErr w:type="spellStart"/>
            <w:r w:rsidRPr="00E1272E">
              <w:t>stamp_configured</w:t>
            </w:r>
            <w:proofErr w:type="spellEnd"/>
            <w:r w:rsidRPr="00E1272E">
              <w:t xml:space="preserve"> .</w:t>
            </w:r>
            <w:proofErr w:type="spellStart"/>
            <w:r w:rsidRPr="00E1272E">
              <w:t>stamp_target_installed</w:t>
            </w:r>
            <w:proofErr w:type="spellEnd"/>
          </w:p>
        </w:tc>
      </w:tr>
      <w:tr w:rsidR="00E1272E" w:rsidTr="00E1272E">
        <w:tc>
          <w:tcPr>
            <w:tcW w:w="9224" w:type="dxa"/>
          </w:tcPr>
          <w:p w:rsidR="00E1272E" w:rsidRPr="00E1272E" w:rsidRDefault="00E1272E" w:rsidP="009C7434">
            <w:r w:rsidRPr="00E1272E">
              <w:t xml:space="preserve">$ </w:t>
            </w:r>
            <w:proofErr w:type="gramStart"/>
            <w:r w:rsidRPr="00E1272E">
              <w:t>cp</w:t>
            </w:r>
            <w:proofErr w:type="gramEnd"/>
            <w:r w:rsidRPr="00E1272E">
              <w:t xml:space="preserve"> .</w:t>
            </w:r>
            <w:proofErr w:type="spellStart"/>
            <w:r w:rsidRPr="00E1272E">
              <w:t>config</w:t>
            </w:r>
            <w:proofErr w:type="spellEnd"/>
            <w:r w:rsidRPr="00E1272E">
              <w:t xml:space="preserve"> ../../../package/</w:t>
            </w:r>
            <w:proofErr w:type="spellStart"/>
            <w:r w:rsidRPr="00E1272E">
              <w:t>busybox</w:t>
            </w:r>
            <w:proofErr w:type="spellEnd"/>
            <w:r w:rsidRPr="00E1272E">
              <w:t>/busybox-1.20.x.config</w:t>
            </w:r>
          </w:p>
        </w:tc>
      </w:tr>
    </w:tbl>
    <w:p w:rsidR="00E1272E" w:rsidRDefault="00E1272E" w:rsidP="009C7434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E1272E" w:rsidTr="00E1272E">
        <w:tc>
          <w:tcPr>
            <w:tcW w:w="9224" w:type="dxa"/>
          </w:tcPr>
          <w:p w:rsidR="00E1272E" w:rsidRDefault="00E1272E" w:rsidP="009C7434">
            <w:r w:rsidRPr="00E1272E">
              <w:t xml:space="preserve">$ </w:t>
            </w:r>
            <w:proofErr w:type="spellStart"/>
            <w:r w:rsidRPr="00E1272E">
              <w:t>cd</w:t>
            </w:r>
            <w:proofErr w:type="spellEnd"/>
            <w:r w:rsidRPr="00E1272E">
              <w:t xml:space="preserve"> -</w:t>
            </w:r>
          </w:p>
        </w:tc>
      </w:tr>
      <w:tr w:rsidR="00E1272E" w:rsidTr="00E1272E">
        <w:tc>
          <w:tcPr>
            <w:tcW w:w="9224" w:type="dxa"/>
          </w:tcPr>
          <w:p w:rsidR="00E1272E" w:rsidRDefault="00E1272E" w:rsidP="009C7434">
            <w:r w:rsidRPr="00E1272E">
              <w:t>$ ./build_rootfs.sh</w:t>
            </w:r>
          </w:p>
        </w:tc>
      </w:tr>
    </w:tbl>
    <w:p w:rsidR="00E1272E" w:rsidRPr="009C7434" w:rsidRDefault="00E1272E" w:rsidP="009C7434"/>
    <w:p w:rsidR="009C7434" w:rsidRDefault="009C7434" w:rsidP="009C7434">
      <w:pPr>
        <w:pStyle w:val="1"/>
        <w:widowControl/>
        <w:numPr>
          <w:ilvl w:val="0"/>
          <w:numId w:val="2"/>
        </w:numPr>
        <w:wordWrap/>
        <w:autoSpaceDE/>
        <w:autoSpaceDN/>
        <w:jc w:val="left"/>
        <w:rPr>
          <w:rFonts w:eastAsiaTheme="majorHAnsi" w:hint="eastAsia"/>
          <w:b/>
          <w:sz w:val="32"/>
        </w:rPr>
      </w:pPr>
      <w:bookmarkStart w:id="1" w:name="_Toc355267335"/>
      <w:r w:rsidRPr="002351CA">
        <w:rPr>
          <w:rFonts w:eastAsiaTheme="majorHAnsi"/>
          <w:b/>
          <w:sz w:val="32"/>
        </w:rPr>
        <w:t xml:space="preserve">How </w:t>
      </w:r>
      <w:proofErr w:type="gramStart"/>
      <w:r w:rsidRPr="002351CA">
        <w:rPr>
          <w:rFonts w:eastAsiaTheme="majorHAnsi"/>
          <w:b/>
          <w:sz w:val="32"/>
        </w:rPr>
        <w:t>To</w:t>
      </w:r>
      <w:proofErr w:type="gramEnd"/>
      <w:r w:rsidRPr="002351CA">
        <w:rPr>
          <w:rFonts w:eastAsiaTheme="majorHAnsi"/>
          <w:b/>
          <w:sz w:val="32"/>
        </w:rPr>
        <w:t xml:space="preserve"> </w:t>
      </w:r>
      <w:r>
        <w:rPr>
          <w:rFonts w:eastAsiaTheme="majorHAnsi" w:hint="eastAsia"/>
          <w:b/>
          <w:sz w:val="32"/>
        </w:rPr>
        <w:t>Test Telnet</w:t>
      </w:r>
      <w:bookmarkEnd w:id="1"/>
    </w:p>
    <w:p w:rsidR="009C7434" w:rsidRDefault="009C7434" w:rsidP="009C7434">
      <w:pPr>
        <w:rPr>
          <w:rFonts w:hint="eastAsia"/>
        </w:rPr>
      </w:pPr>
    </w:p>
    <w:p w:rsidR="009C7434" w:rsidRDefault="009C7434" w:rsidP="009C7434">
      <w:pPr>
        <w:rPr>
          <w:rFonts w:hint="eastAsia"/>
        </w:rPr>
      </w:pPr>
      <w:r>
        <w:rPr>
          <w:rFonts w:hint="eastAsia"/>
        </w:rPr>
        <w:t>보드 부팅</w:t>
      </w:r>
      <w:r w:rsidR="00E1272E">
        <w:rPr>
          <w:rFonts w:hint="eastAsia"/>
        </w:rPr>
        <w:t xml:space="preserve"> 하고, </w:t>
      </w:r>
      <w:proofErr w:type="spellStart"/>
      <w:r w:rsidR="00E1272E">
        <w:rPr>
          <w:rFonts w:hint="eastAsia"/>
        </w:rPr>
        <w:t>랜선</w:t>
      </w:r>
      <w:proofErr w:type="spellEnd"/>
      <w:r w:rsidR="00E1272E">
        <w:rPr>
          <w:rFonts w:hint="eastAsia"/>
        </w:rPr>
        <w:t xml:space="preserve"> </w:t>
      </w:r>
      <w:proofErr w:type="spellStart"/>
      <w:r w:rsidR="00E1272E">
        <w:rPr>
          <w:rFonts w:hint="eastAsia"/>
        </w:rPr>
        <w:t>연결후</w:t>
      </w:r>
      <w:proofErr w:type="spellEnd"/>
      <w:r w:rsidR="00E1272E">
        <w:rPr>
          <w:rFonts w:hint="eastAsia"/>
        </w:rPr>
        <w:t>,</w:t>
      </w:r>
    </w:p>
    <w:tbl>
      <w:tblPr>
        <w:tblStyle w:val="a5"/>
        <w:tblW w:w="0" w:type="auto"/>
        <w:tblLook w:val="04A0"/>
      </w:tblPr>
      <w:tblGrid>
        <w:gridCol w:w="9224"/>
      </w:tblGrid>
      <w:tr w:rsidR="009C7434" w:rsidTr="009C7434">
        <w:tc>
          <w:tcPr>
            <w:tcW w:w="9224" w:type="dxa"/>
          </w:tcPr>
          <w:p w:rsidR="009C7434" w:rsidRDefault="009C7434" w:rsidP="009C7434">
            <w:pPr>
              <w:rPr>
                <w:rFonts w:hint="eastAsia"/>
              </w:rPr>
            </w:pPr>
            <w:r>
              <w:rPr>
                <w:rFonts w:hint="eastAsia"/>
              </w:rPr>
              <w:t>#</w:t>
            </w:r>
            <w:proofErr w:type="spellStart"/>
            <w:r>
              <w:rPr>
                <w:rFonts w:hint="eastAsia"/>
              </w:rPr>
              <w:t>ifconfig</w:t>
            </w:r>
            <w:proofErr w:type="spellEnd"/>
            <w:r>
              <w:rPr>
                <w:rFonts w:hint="eastAsia"/>
              </w:rPr>
              <w:t xml:space="preserve"> eth0 192.168.10.100</w:t>
            </w:r>
          </w:p>
        </w:tc>
      </w:tr>
      <w:tr w:rsidR="009C7434" w:rsidTr="009C7434">
        <w:tc>
          <w:tcPr>
            <w:tcW w:w="9224" w:type="dxa"/>
          </w:tcPr>
          <w:p w:rsidR="009C7434" w:rsidRDefault="009C7434" w:rsidP="009C7434">
            <w:pPr>
              <w:rPr>
                <w:rFonts w:hint="eastAsia"/>
              </w:rPr>
            </w:pPr>
            <w:r>
              <w:rPr>
                <w:rFonts w:hint="eastAsia"/>
              </w:rPr>
              <w:t>#</w:t>
            </w:r>
            <w:proofErr w:type="spellStart"/>
            <w:r>
              <w:rPr>
                <w:rFonts w:hint="eastAsia"/>
              </w:rPr>
              <w:t>inetd</w:t>
            </w:r>
            <w:proofErr w:type="spellEnd"/>
          </w:p>
        </w:tc>
      </w:tr>
    </w:tbl>
    <w:p w:rsidR="009C7434" w:rsidRDefault="009C7434" w:rsidP="009C7434">
      <w:pPr>
        <w:rPr>
          <w:rFonts w:hint="eastAsia"/>
        </w:rPr>
      </w:pPr>
    </w:p>
    <w:p w:rsidR="009C7434" w:rsidRDefault="009C7434" w:rsidP="009C7434">
      <w:pPr>
        <w:rPr>
          <w:rFonts w:hint="eastAsia"/>
        </w:rPr>
      </w:pPr>
      <w:r>
        <w:rPr>
          <w:rFonts w:hint="eastAsia"/>
        </w:rPr>
        <w:t>Host PC에서</w:t>
      </w:r>
    </w:p>
    <w:tbl>
      <w:tblPr>
        <w:tblStyle w:val="a5"/>
        <w:tblW w:w="0" w:type="auto"/>
        <w:tblLook w:val="04A0"/>
      </w:tblPr>
      <w:tblGrid>
        <w:gridCol w:w="9224"/>
      </w:tblGrid>
      <w:tr w:rsidR="009C7434" w:rsidTr="009C7434">
        <w:tc>
          <w:tcPr>
            <w:tcW w:w="9224" w:type="dxa"/>
          </w:tcPr>
          <w:p w:rsidR="009C7434" w:rsidRDefault="009C7434" w:rsidP="009C7434">
            <w:pPr>
              <w:rPr>
                <w:rFonts w:hint="eastAsia"/>
              </w:rPr>
            </w:pPr>
            <w:r>
              <w:t>$ telnet 192.168.10.100</w:t>
            </w:r>
          </w:p>
        </w:tc>
      </w:tr>
      <w:tr w:rsidR="009C7434" w:rsidTr="009C7434">
        <w:tc>
          <w:tcPr>
            <w:tcW w:w="9224" w:type="dxa"/>
          </w:tcPr>
          <w:p w:rsidR="009C7434" w:rsidRDefault="009C7434" w:rsidP="009C7434">
            <w:r>
              <w:t>Trying 192.168.10.100...</w:t>
            </w:r>
          </w:p>
          <w:p w:rsidR="009C7434" w:rsidRDefault="009C7434" w:rsidP="009C7434">
            <w:r>
              <w:t>Connected to 192.168.10.100.</w:t>
            </w:r>
          </w:p>
          <w:p w:rsidR="009C7434" w:rsidRDefault="009C7434" w:rsidP="009C7434">
            <w:pPr>
              <w:rPr>
                <w:rFonts w:hint="eastAsia"/>
              </w:rPr>
            </w:pPr>
            <w:r>
              <w:t>Escape character is '^]'.</w:t>
            </w:r>
          </w:p>
        </w:tc>
      </w:tr>
      <w:tr w:rsidR="009C7434" w:rsidTr="009C7434">
        <w:tc>
          <w:tcPr>
            <w:tcW w:w="9224" w:type="dxa"/>
          </w:tcPr>
          <w:p w:rsidR="009C7434" w:rsidRDefault="009C7434" w:rsidP="009C7434">
            <w:pPr>
              <w:rPr>
                <w:rFonts w:hint="eastAsia"/>
              </w:rPr>
            </w:pPr>
            <w:r>
              <w:t xml:space="preserve">mango210 login: </w:t>
            </w:r>
            <w:r w:rsidRPr="009C7434">
              <w:rPr>
                <w:b/>
              </w:rPr>
              <w:t>default</w:t>
            </w:r>
          </w:p>
        </w:tc>
      </w:tr>
      <w:tr w:rsidR="009C7434" w:rsidTr="009C7434">
        <w:tc>
          <w:tcPr>
            <w:tcW w:w="9224" w:type="dxa"/>
          </w:tcPr>
          <w:p w:rsidR="009C7434" w:rsidRDefault="009C7434" w:rsidP="009C7434">
            <w:r>
              <w:t xml:space="preserve">$ </w:t>
            </w:r>
            <w:proofErr w:type="spellStart"/>
            <w:r>
              <w:t>ls</w:t>
            </w:r>
            <w:proofErr w:type="spellEnd"/>
          </w:p>
          <w:p w:rsidR="009C7434" w:rsidRDefault="009C7434" w:rsidP="009C7434">
            <w:r>
              <w:t xml:space="preserve">$ </w:t>
            </w:r>
            <w:proofErr w:type="spellStart"/>
            <w:r>
              <w:t>pwd</w:t>
            </w:r>
            <w:proofErr w:type="spellEnd"/>
          </w:p>
          <w:p w:rsidR="009C7434" w:rsidRDefault="009C7434" w:rsidP="009C7434">
            <w:r>
              <w:t>/home/default</w:t>
            </w:r>
          </w:p>
        </w:tc>
      </w:tr>
    </w:tbl>
    <w:p w:rsidR="009C7434" w:rsidRDefault="009C7434" w:rsidP="009C7434">
      <w:pPr>
        <w:rPr>
          <w:rFonts w:hint="eastAsia"/>
        </w:rPr>
      </w:pPr>
      <w:r>
        <w:rPr>
          <w:rFonts w:hint="eastAsia"/>
        </w:rPr>
        <w:lastRenderedPageBreak/>
        <w:t>테스트로 default란</w:t>
      </w:r>
      <w:r>
        <w:t xml:space="preserve"> id</w:t>
      </w:r>
      <w:r>
        <w:rPr>
          <w:rFonts w:hint="eastAsia"/>
        </w:rPr>
        <w:t xml:space="preserve">를 가지고,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했습니다.</w:t>
      </w:r>
    </w:p>
    <w:p w:rsidR="009C7434" w:rsidRDefault="009C7434" w:rsidP="009C7434">
      <w:pPr>
        <w:rPr>
          <w:rFonts w:hint="eastAsia"/>
        </w:rPr>
      </w:pPr>
      <w:r>
        <w:rPr>
          <w:rFonts w:hint="eastAsia"/>
        </w:rPr>
        <w:t xml:space="preserve">다른 ID를 사용하시려면, </w:t>
      </w:r>
      <w:proofErr w:type="spellStart"/>
      <w:r>
        <w:rPr>
          <w:rFonts w:hint="eastAsia"/>
        </w:rPr>
        <w:t>useradd를</w:t>
      </w:r>
      <w:proofErr w:type="spellEnd"/>
      <w:r>
        <w:rPr>
          <w:rFonts w:hint="eastAsia"/>
        </w:rPr>
        <w:t xml:space="preserve"> 이용하여, 추가하신 이후에, 하시면 될 것 같습니다.</w:t>
      </w:r>
    </w:p>
    <w:sectPr w:rsidR="009C7434" w:rsidSect="00892D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84"/>
    <w:multiLevelType w:val="multilevel"/>
    <w:tmpl w:val="C6B6C9F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  <w:b/>
        <w:sz w:val="32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4"/>
        <w:u w:val="none"/>
        <w:vertAlign w:val="baseline"/>
        <w:em w:val="none"/>
      </w:rPr>
    </w:lvl>
    <w:lvl w:ilvl="2">
      <w:start w:val="1"/>
      <w:numFmt w:val="decimal"/>
      <w:lvlRestart w:val="1"/>
      <w:pStyle w:val="3"/>
      <w:lvlText w:val="%1.%2.%3."/>
      <w:lvlJc w:val="left"/>
      <w:pPr>
        <w:ind w:left="709" w:hanging="709"/>
      </w:pPr>
      <w:rPr>
        <w:rFonts w:ascii="맑은 고딕" w:eastAsia="맑은 고딕" w:hAnsi="맑은 고딕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2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C7434"/>
    <w:rsid w:val="003B2D43"/>
    <w:rsid w:val="00537876"/>
    <w:rsid w:val="007F48D1"/>
    <w:rsid w:val="009C7434"/>
    <w:rsid w:val="00E1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sz w:val="18"/>
    </w:rPr>
  </w:style>
  <w:style w:type="paragraph" w:styleId="1">
    <w:name w:val="heading 1"/>
    <w:basedOn w:val="a"/>
    <w:next w:val="a"/>
    <w:link w:val="1Char"/>
    <w:uiPriority w:val="9"/>
    <w:qFormat/>
    <w:rsid w:val="009C7434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7434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7434"/>
    <w:pPr>
      <w:keepNext/>
      <w:numPr>
        <w:ilvl w:val="2"/>
        <w:numId w:val="1"/>
      </w:numPr>
      <w:jc w:val="lef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C7434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9C7434"/>
    <w:rPr>
      <w:rFonts w:asciiTheme="majorHAnsi" w:eastAsiaTheme="majorEastAsia" w:hAnsiTheme="majorHAnsi" w:cstheme="majorBidi"/>
      <w:sz w:val="18"/>
    </w:rPr>
  </w:style>
  <w:style w:type="character" w:customStyle="1" w:styleId="3Char">
    <w:name w:val="제목 3 Char"/>
    <w:basedOn w:val="a0"/>
    <w:link w:val="3"/>
    <w:uiPriority w:val="9"/>
    <w:rsid w:val="009C7434"/>
    <w:rPr>
      <w:rFonts w:ascii="맑은 고딕" w:eastAsia="맑은 고딕" w:hAnsi="맑은 고딕" w:cs="Times New Roman"/>
      <w:b/>
      <w:sz w:val="22"/>
    </w:rPr>
  </w:style>
  <w:style w:type="paragraph" w:styleId="TOC">
    <w:name w:val="TOC Heading"/>
    <w:basedOn w:val="1"/>
    <w:next w:val="a"/>
    <w:uiPriority w:val="39"/>
    <w:unhideWhenUsed/>
    <w:qFormat/>
    <w:rsid w:val="009C7434"/>
    <w:pPr>
      <w:keepLines/>
      <w:widowControl/>
      <w:numPr>
        <w:numId w:val="0"/>
      </w:numPr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0">
    <w:name w:val="toc 1"/>
    <w:basedOn w:val="a"/>
    <w:next w:val="a"/>
    <w:autoRedefine/>
    <w:uiPriority w:val="39"/>
    <w:unhideWhenUsed/>
    <w:qFormat/>
    <w:rsid w:val="009C7434"/>
    <w:pPr>
      <w:tabs>
        <w:tab w:val="left" w:pos="420"/>
        <w:tab w:val="right" w:leader="dot" w:pos="9016"/>
      </w:tabs>
    </w:pPr>
    <w:rPr>
      <w:rFonts w:asciiTheme="minorHAnsi" w:eastAsiaTheme="minorEastAsia" w:hAnsiTheme="minorHAnsi" w:cstheme="minorBidi"/>
      <w:b/>
      <w:noProof/>
    </w:rPr>
  </w:style>
  <w:style w:type="character" w:styleId="a3">
    <w:name w:val="Hyperlink"/>
    <w:basedOn w:val="a0"/>
    <w:uiPriority w:val="99"/>
    <w:unhideWhenUsed/>
    <w:rsid w:val="009C7434"/>
    <w:rPr>
      <w:color w:val="0000FF" w:themeColor="hyperlink"/>
      <w:u w:val="single"/>
    </w:rPr>
  </w:style>
  <w:style w:type="paragraph" w:styleId="a4">
    <w:name w:val="No Spacing"/>
    <w:link w:val="Char"/>
    <w:uiPriority w:val="1"/>
    <w:qFormat/>
    <w:rsid w:val="009C7434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9C7434"/>
    <w:rPr>
      <w:kern w:val="0"/>
      <w:sz w:val="22"/>
    </w:rPr>
  </w:style>
  <w:style w:type="table" w:styleId="a5">
    <w:name w:val="Table Grid"/>
    <w:basedOn w:val="a1"/>
    <w:uiPriority w:val="1"/>
    <w:rsid w:val="009C7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qFormat/>
    <w:rsid w:val="009C7434"/>
    <w:pPr>
      <w:ind w:leftChars="400" w:left="85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0"/>
    <w:uiPriority w:val="99"/>
    <w:semiHidden/>
    <w:unhideWhenUsed/>
    <w:rsid w:val="009C7434"/>
    <w:rPr>
      <w:rFonts w:asciiTheme="majorHAnsi" w:eastAsiaTheme="majorEastAsia" w:hAnsiTheme="majorHAnsi" w:cstheme="majorBidi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9C7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go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2013-05-02T04:27:00Z</dcterms:created>
  <dcterms:modified xsi:type="dcterms:W3CDTF">2013-05-02T05:38:00Z</dcterms:modified>
</cp:coreProperties>
</file>